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5E" w:rsidRPr="002A6CDF" w:rsidRDefault="00242957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A6CDF">
        <w:rPr>
          <w:rFonts w:ascii="Century Gothic" w:hAnsi="Century Gothic"/>
          <w:b/>
          <w:sz w:val="28"/>
          <w:szCs w:val="28"/>
          <w:u w:val="single"/>
        </w:rPr>
        <w:t>SWANS</w:t>
      </w:r>
      <w:r w:rsidR="006F526D">
        <w:rPr>
          <w:rFonts w:ascii="Century Gothic" w:hAnsi="Century Gothic"/>
          <w:b/>
          <w:sz w:val="28"/>
          <w:szCs w:val="28"/>
          <w:u w:val="single"/>
        </w:rPr>
        <w:t>, SWIFTS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&amp;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DOVES - </w:t>
      </w:r>
      <w:r w:rsidR="00DC7998">
        <w:rPr>
          <w:rFonts w:ascii="Century Gothic" w:hAnsi="Century Gothic"/>
          <w:b/>
          <w:sz w:val="28"/>
          <w:szCs w:val="28"/>
          <w:u w:val="single"/>
        </w:rPr>
        <w:t>SPRING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>20</w:t>
      </w:r>
      <w:r w:rsidR="00E36B30">
        <w:rPr>
          <w:rFonts w:ascii="Century Gothic" w:hAnsi="Century Gothic"/>
          <w:b/>
          <w:sz w:val="28"/>
          <w:szCs w:val="28"/>
          <w:u w:val="single"/>
        </w:rPr>
        <w:t>2</w:t>
      </w:r>
      <w:r w:rsidR="003E52F9">
        <w:rPr>
          <w:rFonts w:ascii="Century Gothic" w:hAnsi="Century Gothic"/>
          <w:b/>
          <w:sz w:val="28"/>
          <w:szCs w:val="28"/>
          <w:u w:val="single"/>
        </w:rPr>
        <w:t>4</w:t>
      </w:r>
      <w:bookmarkStart w:id="0" w:name="_GoBack"/>
      <w:bookmarkEnd w:id="0"/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655DA6">
        <w:rPr>
          <w:rFonts w:ascii="Century Gothic" w:hAnsi="Century Gothic"/>
          <w:b/>
          <w:sz w:val="28"/>
          <w:szCs w:val="28"/>
          <w:u w:val="single"/>
        </w:rPr>
        <w:t>–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DC7998">
        <w:rPr>
          <w:rFonts w:ascii="Century Gothic" w:hAnsi="Century Gothic"/>
          <w:b/>
          <w:sz w:val="28"/>
          <w:szCs w:val="28"/>
          <w:u w:val="single"/>
        </w:rPr>
        <w:t>1st</w:t>
      </w:r>
      <w:r w:rsidR="0071095E" w:rsidRPr="002A6CDF">
        <w:rPr>
          <w:rFonts w:ascii="Century Gothic" w:hAnsi="Century Gothic"/>
          <w:b/>
          <w:sz w:val="28"/>
          <w:szCs w:val="28"/>
          <w:u w:val="single"/>
        </w:rPr>
        <w:t xml:space="preserve"> half term</w:t>
      </w:r>
      <w:r w:rsidR="00BF78F4" w:rsidRPr="00BF78F4">
        <w:rPr>
          <w:noProof/>
          <w:lang w:eastAsia="en-GB"/>
        </w:rPr>
        <w:t xml:space="preserve"> </w:t>
      </w:r>
    </w:p>
    <w:p w:rsidR="00242957" w:rsidRPr="002A6CDF" w:rsidRDefault="00DC7998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ANTARCTICA </w:t>
      </w:r>
      <w:r w:rsidR="00DC5D4B">
        <w:rPr>
          <w:rFonts w:ascii="Century Gothic" w:hAnsi="Century Gothic"/>
          <w:b/>
          <w:sz w:val="28"/>
          <w:szCs w:val="28"/>
          <w:u w:val="single"/>
        </w:rPr>
        <w:t xml:space="preserve">- </w:t>
      </w:r>
      <w:r>
        <w:rPr>
          <w:rFonts w:ascii="Century Gothic" w:hAnsi="Century Gothic"/>
          <w:b/>
          <w:sz w:val="28"/>
          <w:szCs w:val="28"/>
          <w:u w:val="single"/>
        </w:rPr>
        <w:t>EMPEROR PENGUINS</w:t>
      </w:r>
    </w:p>
    <w:p w:rsidR="0071095E" w:rsidRPr="002A6CDF" w:rsidRDefault="0071095E" w:rsidP="0071095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5846" w:type="dxa"/>
        <w:tblLook w:val="04A0" w:firstRow="1" w:lastRow="0" w:firstColumn="1" w:lastColumn="0" w:noHBand="0" w:noVBand="1"/>
      </w:tblPr>
      <w:tblGrid>
        <w:gridCol w:w="4951"/>
        <w:gridCol w:w="3647"/>
        <w:gridCol w:w="881"/>
        <w:gridCol w:w="2716"/>
        <w:gridCol w:w="3651"/>
      </w:tblGrid>
      <w:tr w:rsidR="0071095E" w:rsidRPr="002A6CDF" w:rsidTr="00870936">
        <w:trPr>
          <w:trHeight w:val="3213"/>
        </w:trPr>
        <w:tc>
          <w:tcPr>
            <w:tcW w:w="4951" w:type="dxa"/>
            <w:shd w:val="clear" w:color="auto" w:fill="FBD4B4" w:themeFill="accent6" w:themeFillTint="66"/>
          </w:tcPr>
          <w:p w:rsidR="0071095E" w:rsidRPr="00932C34" w:rsidRDefault="0071095E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Personal Social and Emotional Development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  <w:r w:rsidRPr="0087093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 xml:space="preserve">Value – </w:t>
            </w:r>
            <w:r w:rsidR="00870936" w:rsidRPr="0087093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>Courage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  <w:r w:rsidRPr="0087093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>‘Going for Goals!’ activities identifying individual strengths and goals.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  <w:r w:rsidRPr="0087093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>Feelings relating to penguin stories – shy, lonely, confused, home sick.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  <w:r w:rsidRPr="0087093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>How are we different from one another?</w:t>
            </w:r>
          </w:p>
          <w:p w:rsidR="002A6CDF" w:rsidRPr="002A6CDF" w:rsidRDefault="00870936" w:rsidP="00DC79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870936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95D5F19" wp14:editId="5E1605BE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577215</wp:posOffset>
                  </wp:positionV>
                  <wp:extent cx="345440" cy="342998"/>
                  <wp:effectExtent l="0" t="0" r="0" b="0"/>
                  <wp:wrapNone/>
                  <wp:docPr id="8" name="Picture 8" descr="C:\Users\rbrown\Pictures\Penguins\DSC_00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brown\Pictures\Penguins\DSC_00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998" w:rsidRPr="00870936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>Stories illustrating perseverance, e.g. The Tortoise and the Hare, Gordon and Edward (Thomas the Tank Engine), The Crown and the Pitcher, Story about Samindra.</w:t>
            </w:r>
            <w:r w:rsidR="00DC7998" w:rsidRPr="00DC79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710026" w:rsidRPr="00DC79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8" w:type="dxa"/>
            <w:gridSpan w:val="2"/>
          </w:tcPr>
          <w:p w:rsidR="00DB0609" w:rsidRPr="00932C34" w:rsidRDefault="00DB0609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 and Language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70936">
              <w:rPr>
                <w:rFonts w:ascii="Century Gothic" w:hAnsi="Century Gothic"/>
                <w:sz w:val="20"/>
                <w:szCs w:val="20"/>
              </w:rPr>
              <w:t>Articulate their ideas and thoughts in well-formed sentences when sharing Learning Logs and Show and Tell items.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70936">
              <w:rPr>
                <w:rFonts w:ascii="Century Gothic" w:hAnsi="Century Gothic"/>
                <w:sz w:val="20"/>
                <w:szCs w:val="20"/>
              </w:rPr>
              <w:t>Connect one idea or action to another using a range of connectives.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70936">
              <w:rPr>
                <w:rFonts w:ascii="Century Gothic" w:hAnsi="Century Gothic"/>
                <w:sz w:val="20"/>
                <w:szCs w:val="20"/>
              </w:rPr>
              <w:t>Listen to and talk about stories to build familiarity and understanding.</w:t>
            </w:r>
          </w:p>
          <w:p w:rsidR="00B939D6" w:rsidRPr="002A6CDF" w:rsidRDefault="00870936" w:rsidP="0087093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70936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395D274" wp14:editId="45B769A8">
                  <wp:simplePos x="0" y="0"/>
                  <wp:positionH relativeFrom="column">
                    <wp:posOffset>2429510</wp:posOffset>
                  </wp:positionH>
                  <wp:positionV relativeFrom="paragraph">
                    <wp:posOffset>58670</wp:posOffset>
                  </wp:positionV>
                  <wp:extent cx="335280" cy="414976"/>
                  <wp:effectExtent l="0" t="0" r="7620" b="4445"/>
                  <wp:wrapNone/>
                  <wp:docPr id="3" name="Picture 3" descr="C:\Users\rbrown\Pictures\Penguins\penguin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brown\Pictures\Penguins\penguin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1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998" w:rsidRPr="00870936">
              <w:rPr>
                <w:rFonts w:ascii="Century Gothic" w:hAnsi="Century Gothic"/>
                <w:sz w:val="20"/>
                <w:szCs w:val="20"/>
              </w:rPr>
              <w:t>Role-play activities – Antarctic explorer.</w:t>
            </w:r>
          </w:p>
        </w:tc>
        <w:tc>
          <w:tcPr>
            <w:tcW w:w="6367" w:type="dxa"/>
            <w:gridSpan w:val="2"/>
            <w:shd w:val="clear" w:color="auto" w:fill="FF0000"/>
          </w:tcPr>
          <w:p w:rsidR="00DB0609" w:rsidRPr="00932C34" w:rsidRDefault="00DB0609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Physical Development</w:t>
            </w:r>
          </w:p>
          <w:p w:rsidR="00DC7998" w:rsidRPr="00DC7998" w:rsidRDefault="00DC7998" w:rsidP="00DC799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C7998">
              <w:rPr>
                <w:rFonts w:ascii="Century Gothic" w:hAnsi="Century Gothic"/>
                <w:sz w:val="20"/>
                <w:szCs w:val="20"/>
              </w:rPr>
              <w:t>P.E. Gymnastics – develop confidence in fundamental movements e.g. jumping, sliding, rolling, moving over and under apparatus.</w:t>
            </w:r>
          </w:p>
          <w:p w:rsidR="00DC7998" w:rsidRPr="00DC7998" w:rsidRDefault="00DC7998" w:rsidP="00DC799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C7998">
              <w:rPr>
                <w:rFonts w:ascii="Century Gothic" w:hAnsi="Century Gothic"/>
                <w:sz w:val="20"/>
                <w:szCs w:val="20"/>
              </w:rPr>
              <w:t>P.E. Dance – perform recognised actions to music.  Copy, repeat and perform basic actions to music.</w:t>
            </w:r>
          </w:p>
          <w:p w:rsidR="00DC7998" w:rsidRPr="00DC7998" w:rsidRDefault="00DC7998" w:rsidP="00DC799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C7998">
              <w:rPr>
                <w:rFonts w:ascii="Century Gothic" w:hAnsi="Century Gothic"/>
                <w:sz w:val="20"/>
                <w:szCs w:val="20"/>
              </w:rPr>
              <w:t>Create a clay penguin.</w:t>
            </w:r>
          </w:p>
          <w:p w:rsidR="00E7502C" w:rsidRDefault="00E7502C" w:rsidP="00DC799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24B5A410" wp14:editId="6763C8F0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6350</wp:posOffset>
                  </wp:positionV>
                  <wp:extent cx="997585" cy="876300"/>
                  <wp:effectExtent l="0" t="0" r="0" b="0"/>
                  <wp:wrapNone/>
                  <wp:docPr id="10" name="Picture 10" descr="Antarc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arct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8" r="34750" b="50291"/>
                          <a:stretch/>
                        </pic:blipFill>
                        <pic:spPr bwMode="auto">
                          <a:xfrm>
                            <a:off x="0" y="0"/>
                            <a:ext cx="99758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998" w:rsidRPr="00DC7998">
              <w:rPr>
                <w:rFonts w:ascii="Century Gothic" w:hAnsi="Century Gothic"/>
                <w:sz w:val="20"/>
                <w:szCs w:val="20"/>
              </w:rPr>
              <w:t>Create an Antarctic collage</w:t>
            </w:r>
          </w:p>
          <w:p w:rsidR="00F95CC2" w:rsidRPr="00E7502C" w:rsidRDefault="00F95CC2" w:rsidP="00E7502C"/>
        </w:tc>
      </w:tr>
      <w:tr w:rsidR="007D1421" w:rsidRPr="002A6CDF" w:rsidTr="00870936">
        <w:trPr>
          <w:trHeight w:val="2301"/>
        </w:trPr>
        <w:tc>
          <w:tcPr>
            <w:tcW w:w="4951" w:type="dxa"/>
            <w:vMerge w:val="restart"/>
            <w:shd w:val="clear" w:color="auto" w:fill="B6DDE8" w:themeFill="accent5" w:themeFillTint="66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Literacy</w:t>
            </w:r>
          </w:p>
          <w:p w:rsidR="00DC7998" w:rsidRPr="00DC7998" w:rsidRDefault="00DC7998" w:rsidP="00DC799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C7998">
              <w:rPr>
                <w:rFonts w:ascii="Century Gothic" w:hAnsi="Century Gothic" w:cs="Arial"/>
                <w:sz w:val="20"/>
                <w:szCs w:val="20"/>
              </w:rPr>
              <w:t>Listen to stories e.g. Lost and Found.</w:t>
            </w:r>
          </w:p>
          <w:p w:rsidR="00DC7998" w:rsidRDefault="00DC7998" w:rsidP="00DC799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C7998">
              <w:rPr>
                <w:rFonts w:ascii="Century Gothic" w:hAnsi="Century Gothic" w:cs="Arial"/>
                <w:sz w:val="20"/>
                <w:szCs w:val="20"/>
              </w:rPr>
              <w:t>Sequence stories.</w:t>
            </w:r>
          </w:p>
          <w:p w:rsidR="00E7015A" w:rsidRPr="00E7502C" w:rsidRDefault="00E7015A" w:rsidP="00E701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7502C">
              <w:rPr>
                <w:rFonts w:ascii="Century Gothic" w:hAnsi="Century Gothic"/>
                <w:sz w:val="20"/>
                <w:szCs w:val="20"/>
              </w:rPr>
              <w:t>Re-read these books to build up their confidence in word reading, their fluency and their understanding and enjoyment.</w:t>
            </w:r>
          </w:p>
          <w:p w:rsidR="00DC7998" w:rsidRPr="00DC7998" w:rsidRDefault="00DC7998" w:rsidP="00DC799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C7998">
              <w:rPr>
                <w:rFonts w:ascii="Century Gothic" w:hAnsi="Century Gothic" w:cs="Arial"/>
                <w:sz w:val="20"/>
                <w:szCs w:val="20"/>
              </w:rPr>
              <w:t xml:space="preserve">Non- fiction books. </w:t>
            </w:r>
          </w:p>
          <w:p w:rsidR="00DC7998" w:rsidRPr="00DC7998" w:rsidRDefault="00DC7998" w:rsidP="00DC799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C7998">
              <w:rPr>
                <w:rFonts w:ascii="Century Gothic" w:hAnsi="Century Gothic" w:cs="Arial"/>
                <w:sz w:val="20"/>
                <w:szCs w:val="20"/>
              </w:rPr>
              <w:t>Read and spell high frequency words.</w:t>
            </w:r>
          </w:p>
          <w:p w:rsidR="00DC7998" w:rsidRPr="00DC7998" w:rsidRDefault="00DC7998" w:rsidP="00DC799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C7998">
              <w:rPr>
                <w:rFonts w:ascii="Century Gothic" w:hAnsi="Century Gothic" w:cs="Arial"/>
                <w:sz w:val="20"/>
                <w:szCs w:val="20"/>
              </w:rPr>
              <w:t>Segment sounds in simple words and blend them together.</w:t>
            </w:r>
          </w:p>
          <w:p w:rsidR="008A398F" w:rsidRDefault="00DC7998" w:rsidP="00DC799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C7998">
              <w:rPr>
                <w:rFonts w:ascii="Century Gothic" w:hAnsi="Century Gothic" w:cs="Arial"/>
                <w:sz w:val="20"/>
                <w:szCs w:val="20"/>
              </w:rPr>
              <w:t>Form lower case and capital letters correctly.</w:t>
            </w:r>
            <w:r w:rsidRPr="00306D6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7502C">
              <w:rPr>
                <w:rFonts w:ascii="Century Gothic" w:hAnsi="Century Gothic"/>
                <w:sz w:val="20"/>
                <w:szCs w:val="20"/>
              </w:rPr>
              <w:t>Read simple phrases and sentences made up of words with known letter-sound correspondences and, where necessary, a few exception words.</w:t>
            </w:r>
          </w:p>
          <w:p w:rsidR="00E7015A" w:rsidRPr="00E7015A" w:rsidRDefault="00E7015A" w:rsidP="00E701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7015A">
              <w:rPr>
                <w:rFonts w:ascii="Century Gothic" w:hAnsi="Century Gothic"/>
                <w:sz w:val="20"/>
                <w:szCs w:val="20"/>
              </w:rPr>
              <w:t>Write labels, lists, factual sentences and speech bubbles about penguins.</w:t>
            </w:r>
          </w:p>
          <w:p w:rsidR="00E7502C" w:rsidRPr="00E36B30" w:rsidRDefault="00E7015A" w:rsidP="00E701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28FD4ACE" wp14:editId="182B8267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186055</wp:posOffset>
                  </wp:positionV>
                  <wp:extent cx="547183" cy="561975"/>
                  <wp:effectExtent l="0" t="0" r="5715" b="0"/>
                  <wp:wrapNone/>
                  <wp:docPr id="1" name="Picture 1" descr="C:\Users\rbrown\Pictures\Penguins\Lost and F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rown\Pictures\Penguins\Lost and F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83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="00E7502C" w:rsidRPr="00E7502C">
              <w:rPr>
                <w:rFonts w:ascii="Century Gothic" w:hAnsi="Century Gothic"/>
                <w:sz w:val="20"/>
                <w:szCs w:val="20"/>
              </w:rPr>
              <w:t>e-read what they have written to check that it makes sense.</w:t>
            </w:r>
          </w:p>
        </w:tc>
        <w:tc>
          <w:tcPr>
            <w:tcW w:w="3647" w:type="dxa"/>
            <w:vMerge w:val="restart"/>
            <w:shd w:val="clear" w:color="auto" w:fill="FFFF00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Mathematics</w:t>
            </w:r>
          </w:p>
          <w:p w:rsidR="00DC7998" w:rsidRPr="00870936" w:rsidRDefault="00870936" w:rsidP="00DC79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Introduce zero. </w:t>
            </w:r>
            <w:r w:rsidR="00DC7998" w:rsidRPr="00870936">
              <w:rPr>
                <w:rFonts w:ascii="Century Gothic" w:hAnsi="Century Gothic"/>
                <w:sz w:val="18"/>
                <w:szCs w:val="18"/>
              </w:rPr>
              <w:t>Represent and compare numbers 0 to 5 - more than, the same as and fewer.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70936">
              <w:rPr>
                <w:rFonts w:ascii="Century Gothic" w:hAnsi="Century Gothic"/>
                <w:sz w:val="18"/>
                <w:szCs w:val="18"/>
              </w:rPr>
              <w:t>The composition of 4 and 5; subitise small quantities - numbers can be composed of 2 or more parts.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70936">
              <w:rPr>
                <w:rFonts w:ascii="Century Gothic" w:hAnsi="Century Gothic"/>
                <w:sz w:val="18"/>
                <w:szCs w:val="18"/>
              </w:rPr>
              <w:t>Mass - make direct comparisons – heavy, heavier than, heaviest, light, lighter than, lightest.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70936">
              <w:rPr>
                <w:rFonts w:ascii="Century Gothic" w:hAnsi="Century Gothic"/>
                <w:sz w:val="18"/>
                <w:szCs w:val="18"/>
              </w:rPr>
              <w:t xml:space="preserve">Capacity – use different sized containers (tall, thin, narrow, wide and shallow) to investigate empty, half-full, nearly full and full.  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70936">
              <w:rPr>
                <w:rFonts w:ascii="Century Gothic" w:hAnsi="Century Gothic"/>
                <w:sz w:val="18"/>
                <w:szCs w:val="18"/>
              </w:rPr>
              <w:t>Represent numbers 6, 7 and 8.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70936">
              <w:rPr>
                <w:rFonts w:ascii="Century Gothic" w:hAnsi="Century Gothic"/>
                <w:sz w:val="18"/>
                <w:szCs w:val="18"/>
              </w:rPr>
              <w:t>Understand that a pair is 2.</w:t>
            </w:r>
          </w:p>
          <w:p w:rsidR="00DC7998" w:rsidRPr="00870936" w:rsidRDefault="00DC7998" w:rsidP="00DC79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70936">
              <w:rPr>
                <w:rFonts w:ascii="Century Gothic" w:hAnsi="Century Gothic"/>
                <w:sz w:val="18"/>
                <w:szCs w:val="18"/>
              </w:rPr>
              <w:t xml:space="preserve">Combine 2 groups – how many altogether? </w:t>
            </w:r>
          </w:p>
          <w:p w:rsidR="00E7015A" w:rsidRPr="00870936" w:rsidRDefault="00DC7998" w:rsidP="00E7015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70936">
              <w:rPr>
                <w:rFonts w:ascii="Century Gothic" w:hAnsi="Century Gothic"/>
                <w:sz w:val="18"/>
                <w:szCs w:val="18"/>
              </w:rPr>
              <w:t>Length - longer, shorter; height – taller, shorter and breadth – wider, narrow.</w:t>
            </w:r>
          </w:p>
          <w:p w:rsidR="008A398F" w:rsidRPr="004F52A3" w:rsidRDefault="00DC7998" w:rsidP="00870936">
            <w:pPr>
              <w:pStyle w:val="ListParagraph"/>
              <w:numPr>
                <w:ilvl w:val="0"/>
                <w:numId w:val="5"/>
              </w:numPr>
            </w:pPr>
            <w:r w:rsidRPr="00870936">
              <w:rPr>
                <w:rFonts w:ascii="Century Gothic" w:hAnsi="Century Gothic"/>
                <w:sz w:val="18"/>
                <w:szCs w:val="18"/>
              </w:rPr>
              <w:t xml:space="preserve">Time – sequence events and describe when </w:t>
            </w:r>
            <w:r w:rsidR="00870936">
              <w:rPr>
                <w:rFonts w:ascii="Century Gothic" w:hAnsi="Century Gothic"/>
                <w:sz w:val="18"/>
                <w:szCs w:val="18"/>
              </w:rPr>
              <w:t xml:space="preserve">they </w:t>
            </w:r>
            <w:r w:rsidRPr="00870936">
              <w:rPr>
                <w:rFonts w:ascii="Century Gothic" w:hAnsi="Century Gothic"/>
                <w:sz w:val="18"/>
                <w:szCs w:val="18"/>
              </w:rPr>
              <w:t>happen.</w:t>
            </w:r>
          </w:p>
        </w:tc>
        <w:tc>
          <w:tcPr>
            <w:tcW w:w="3597" w:type="dxa"/>
            <w:gridSpan w:val="2"/>
            <w:shd w:val="clear" w:color="auto" w:fill="D6E3BC" w:themeFill="accent3" w:themeFillTint="66"/>
          </w:tcPr>
          <w:p w:rsidR="005B4921" w:rsidRDefault="008A398F" w:rsidP="005B492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Understanding the World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E7502C">
              <w:rPr>
                <w:rFonts w:ascii="Century Gothic" w:hAnsi="Century Gothic" w:cs="Arial"/>
                <w:sz w:val="16"/>
                <w:szCs w:val="16"/>
              </w:rPr>
              <w:t>Find out facts about Antarctica and emperor penguins.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18"/>
              </w:numPr>
            </w:pPr>
            <w:r w:rsidRPr="00E7502C">
              <w:rPr>
                <w:rFonts w:ascii="Century Gothic" w:hAnsi="Century Gothic" w:cs="Arial"/>
                <w:sz w:val="16"/>
                <w:szCs w:val="16"/>
              </w:rPr>
              <w:t>Find UK and Antarctica on a map.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E7502C">
              <w:rPr>
                <w:rFonts w:ascii="Century Gothic" w:hAnsi="Century Gothic" w:cs="Arial"/>
                <w:sz w:val="16"/>
                <w:szCs w:val="16"/>
              </w:rPr>
              <w:t>Ice investigations.</w:t>
            </w:r>
          </w:p>
          <w:p w:rsidR="00E7502C" w:rsidRDefault="00E7502C" w:rsidP="00E7502C">
            <w:pPr>
              <w:pStyle w:val="ListParagraph"/>
              <w:numPr>
                <w:ilvl w:val="0"/>
                <w:numId w:val="18"/>
              </w:numPr>
            </w:pPr>
            <w:r w:rsidRPr="00E7502C">
              <w:rPr>
                <w:rFonts w:ascii="Century Gothic" w:hAnsi="Century Gothic" w:cs="Arial"/>
                <w:sz w:val="16"/>
                <w:szCs w:val="16"/>
              </w:rPr>
              <w:t xml:space="preserve">Life cycle of a penguin. </w:t>
            </w:r>
            <w:r w:rsidR="005B4921" w:rsidRPr="00BB4CA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E7502C" w:rsidRDefault="00E7502C" w:rsidP="00E7502C">
            <w:r w:rsidRPr="00306D6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73A8EC1B" wp14:editId="3276AC4A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56515</wp:posOffset>
                  </wp:positionV>
                  <wp:extent cx="663908" cy="561975"/>
                  <wp:effectExtent l="0" t="0" r="3175" b="0"/>
                  <wp:wrapNone/>
                  <wp:docPr id="6" name="Picture 6" descr="C:\Users\rbrown\Pictures\Penguins\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brown\Pictures\Penguins\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08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921" w:rsidRPr="00E7502C" w:rsidRDefault="005B4921" w:rsidP="00E7502C">
            <w:pPr>
              <w:jc w:val="center"/>
            </w:pPr>
          </w:p>
        </w:tc>
        <w:tc>
          <w:tcPr>
            <w:tcW w:w="3651" w:type="dxa"/>
            <w:vMerge w:val="restart"/>
            <w:shd w:val="clear" w:color="auto" w:fill="FCA4F2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Expressive Art and Design</w:t>
            </w:r>
          </w:p>
          <w:p w:rsidR="006F526D" w:rsidRPr="00E7502C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Listening attentively, moving to and talking about music, expressing their feelings and respon</w:t>
            </w:r>
            <w:r w:rsidR="00BF78F4" w:rsidRPr="00E7502C">
              <w:rPr>
                <w:rFonts w:ascii="Century Gothic" w:hAnsi="Century Gothic"/>
                <w:sz w:val="16"/>
                <w:szCs w:val="16"/>
              </w:rPr>
              <w:t>ses</w:t>
            </w:r>
            <w:r w:rsidRPr="00E7502C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6F526D" w:rsidRDefault="006F526D" w:rsidP="00D238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Exploring and engaging in music making and dance, performing solo or in groups.</w:t>
            </w:r>
          </w:p>
          <w:p w:rsidR="00E7502C" w:rsidRPr="00E7502C" w:rsidRDefault="00E7502C" w:rsidP="00D238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Music - Everyone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Learn to sing nursery rhymes and action songs: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Learn rhymes, poems and songs.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Wind The Bobbin Up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Rock-a-bye Baby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Twinkle Twinkle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If You're Happy And You Know It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Head, Shoulders, Knees And Toes</w:t>
            </w:r>
          </w:p>
          <w:p w:rsidR="006F526D" w:rsidRPr="00E7502C" w:rsidRDefault="006F526D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 xml:space="preserve">Exploring high sounds and low sounds using voices and glockenspiels. 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Hot and cold colour mixing/collage/printing.</w:t>
            </w:r>
          </w:p>
          <w:p w:rsidR="00E7502C" w:rsidRPr="00E7502C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 xml:space="preserve">Antarctic Landscapes. </w:t>
            </w:r>
          </w:p>
          <w:p w:rsidR="00E7502C" w:rsidRPr="00E7502C" w:rsidRDefault="00E7015A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306D6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47A3C22" wp14:editId="5061B5B9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125095</wp:posOffset>
                  </wp:positionV>
                  <wp:extent cx="504825" cy="572770"/>
                  <wp:effectExtent l="0" t="0" r="0" b="0"/>
                  <wp:wrapNone/>
                  <wp:docPr id="4" name="Picture 4" descr="C:\Users\rbrown\Pictures\2016-2017\Penguins clay\P103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brown\Pictures\2016-2017\Penguins clay\P10301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27" r="20410" b="19778"/>
                          <a:stretch/>
                        </pic:blipFill>
                        <pic:spPr bwMode="auto">
                          <a:xfrm>
                            <a:off x="0" y="0"/>
                            <a:ext cx="5048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02C" w:rsidRPr="00E7502C">
              <w:rPr>
                <w:rFonts w:ascii="Century Gothic" w:hAnsi="Century Gothic"/>
                <w:sz w:val="16"/>
                <w:szCs w:val="16"/>
              </w:rPr>
              <w:t>Penguin artwork/ 3D work.</w:t>
            </w:r>
          </w:p>
          <w:p w:rsidR="00BB4CA4" w:rsidRPr="00BB4CA4" w:rsidRDefault="00E7502C" w:rsidP="00E750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E7502C">
              <w:rPr>
                <w:rFonts w:ascii="Century Gothic" w:hAnsi="Century Gothic"/>
                <w:sz w:val="16"/>
                <w:szCs w:val="16"/>
              </w:rPr>
              <w:t>Create a 3D penguin.</w:t>
            </w:r>
          </w:p>
        </w:tc>
      </w:tr>
      <w:tr w:rsidR="00167786" w:rsidRPr="002A6CDF" w:rsidTr="00B43B09">
        <w:trPr>
          <w:trHeight w:val="614"/>
        </w:trPr>
        <w:tc>
          <w:tcPr>
            <w:tcW w:w="4951" w:type="dxa"/>
            <w:vMerge/>
            <w:shd w:val="clear" w:color="auto" w:fill="B6DDE8" w:themeFill="accent5" w:themeFillTint="66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47" w:type="dxa"/>
            <w:vMerge/>
            <w:shd w:val="clear" w:color="auto" w:fill="FFFF00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870936" w:rsidRDefault="00167786" w:rsidP="00E7502C">
            <w:pPr>
              <w:ind w:left="75" w:hanging="75"/>
              <w:rPr>
                <w:rFonts w:ascii="Century Gothic" w:hAnsi="Century Gothic"/>
                <w:sz w:val="20"/>
                <w:szCs w:val="20"/>
              </w:rPr>
            </w:pPr>
            <w:r w:rsidRPr="00167786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</w:t>
            </w:r>
          </w:p>
          <w:p w:rsidR="00167786" w:rsidRPr="00870936" w:rsidRDefault="00870936" w:rsidP="008709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651" w:type="dxa"/>
            <w:vMerge/>
            <w:shd w:val="clear" w:color="auto" w:fill="FCA4F2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D1421" w:rsidRPr="002A6CDF" w:rsidTr="00870936">
        <w:trPr>
          <w:trHeight w:val="2491"/>
        </w:trPr>
        <w:tc>
          <w:tcPr>
            <w:tcW w:w="4951" w:type="dxa"/>
            <w:vMerge/>
            <w:shd w:val="clear" w:color="auto" w:fill="B6DDE8" w:themeFill="accent5" w:themeFillTint="66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47" w:type="dxa"/>
            <w:vMerge/>
            <w:shd w:val="clear" w:color="auto" w:fill="FFFF00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597" w:type="dxa"/>
            <w:gridSpan w:val="2"/>
          </w:tcPr>
          <w:p w:rsidR="008A398F" w:rsidRDefault="008A398F" w:rsidP="008A398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A398F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Computing</w:t>
            </w:r>
          </w:p>
          <w:p w:rsidR="006F526D" w:rsidRPr="00B43B09" w:rsidRDefault="006F526D" w:rsidP="006F526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B43B09">
              <w:rPr>
                <w:rFonts w:ascii="Century Gothic" w:hAnsi="Century Gothic"/>
                <w:sz w:val="18"/>
                <w:szCs w:val="18"/>
              </w:rPr>
              <w:t>Learn</w:t>
            </w:r>
            <w:r w:rsidR="00B43B09" w:rsidRPr="00B43B09">
              <w:rPr>
                <w:rFonts w:ascii="Century Gothic" w:hAnsi="Century Gothic"/>
                <w:sz w:val="18"/>
                <w:szCs w:val="18"/>
              </w:rPr>
              <w:t xml:space="preserve"> that</w:t>
            </w:r>
            <w:r w:rsidRPr="00B43B09">
              <w:rPr>
                <w:rFonts w:ascii="Century Gothic" w:hAnsi="Century Gothic"/>
                <w:sz w:val="18"/>
                <w:szCs w:val="18"/>
              </w:rPr>
              <w:t xml:space="preserve"> information </w:t>
            </w:r>
            <w:r w:rsidR="00B43B09" w:rsidRPr="00B43B09">
              <w:rPr>
                <w:rFonts w:ascii="Century Gothic" w:hAnsi="Century Gothic"/>
                <w:sz w:val="18"/>
                <w:szCs w:val="18"/>
              </w:rPr>
              <w:t>can be</w:t>
            </w:r>
            <w:r w:rsidRPr="00B43B09">
              <w:rPr>
                <w:rFonts w:ascii="Century Gothic" w:hAnsi="Century Gothic"/>
                <w:sz w:val="18"/>
                <w:szCs w:val="18"/>
              </w:rPr>
              <w:t xml:space="preserve"> retrieved from books, computers and mobile digital devices.</w:t>
            </w:r>
          </w:p>
          <w:p w:rsidR="00870936" w:rsidRPr="00B43B09" w:rsidRDefault="00870936" w:rsidP="008709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43B09">
              <w:rPr>
                <w:rFonts w:ascii="Century Gothic" w:eastAsia="Calibri" w:hAnsi="Century Gothic"/>
                <w:sz w:val="18"/>
                <w:szCs w:val="18"/>
              </w:rPr>
              <w:t>Learn</w:t>
            </w:r>
            <w:r w:rsidR="00B43B09" w:rsidRPr="00B43B09">
              <w:rPr>
                <w:rFonts w:ascii="Century Gothic" w:eastAsia="Calibri" w:hAnsi="Century Gothic"/>
                <w:sz w:val="18"/>
                <w:szCs w:val="18"/>
              </w:rPr>
              <w:t xml:space="preserve"> how </w:t>
            </w:r>
            <w:r w:rsidRPr="00B43B09">
              <w:rPr>
                <w:rFonts w:ascii="Century Gothic" w:eastAsia="Calibri" w:hAnsi="Century Gothic"/>
                <w:sz w:val="18"/>
                <w:szCs w:val="18"/>
              </w:rPr>
              <w:t>to switch on the computer, l</w:t>
            </w:r>
            <w:r w:rsidR="00E7502C" w:rsidRPr="00B43B09">
              <w:rPr>
                <w:rFonts w:ascii="Century Gothic" w:hAnsi="Century Gothic"/>
                <w:sz w:val="18"/>
                <w:szCs w:val="18"/>
              </w:rPr>
              <w:t xml:space="preserve">og on </w:t>
            </w:r>
            <w:r w:rsidRPr="00B43B09">
              <w:rPr>
                <w:rFonts w:ascii="Century Gothic" w:eastAsia="Calibri" w:hAnsi="Century Gothic"/>
                <w:sz w:val="18"/>
                <w:szCs w:val="18"/>
              </w:rPr>
              <w:t xml:space="preserve">using class name and open 2paint. </w:t>
            </w:r>
          </w:p>
          <w:p w:rsidR="00E7502C" w:rsidRPr="008A398F" w:rsidRDefault="00870936" w:rsidP="00B43B0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43B09">
              <w:rPr>
                <w:rFonts w:ascii="Century Gothic" w:hAnsi="Century Gothic"/>
                <w:sz w:val="18"/>
                <w:szCs w:val="18"/>
              </w:rPr>
              <w:t>Learn</w:t>
            </w:r>
            <w:r w:rsidR="00B43B09" w:rsidRPr="00B43B09">
              <w:rPr>
                <w:rFonts w:ascii="Century Gothic" w:hAnsi="Century Gothic"/>
                <w:sz w:val="18"/>
                <w:szCs w:val="18"/>
              </w:rPr>
              <w:t xml:space="preserve"> how</w:t>
            </w:r>
            <w:r w:rsidRPr="00B43B09">
              <w:rPr>
                <w:rFonts w:ascii="Century Gothic" w:hAnsi="Century Gothic"/>
                <w:sz w:val="18"/>
                <w:szCs w:val="18"/>
              </w:rPr>
              <w:t xml:space="preserve"> to click the left button on a mouse to change the pen </w:t>
            </w:r>
            <w:r w:rsidR="00B43B09" w:rsidRPr="00B43B09">
              <w:rPr>
                <w:rFonts w:ascii="Century Gothic" w:hAnsi="Century Gothic"/>
                <w:sz w:val="18"/>
                <w:szCs w:val="18"/>
              </w:rPr>
              <w:t xml:space="preserve">to cold </w:t>
            </w:r>
            <w:r w:rsidRPr="00B43B09">
              <w:rPr>
                <w:rFonts w:ascii="Century Gothic" w:hAnsi="Century Gothic"/>
                <w:sz w:val="18"/>
                <w:szCs w:val="18"/>
              </w:rPr>
              <w:t>colour</w:t>
            </w:r>
            <w:r w:rsidR="00B43B09" w:rsidRPr="00B43B09">
              <w:rPr>
                <w:rFonts w:ascii="Century Gothic" w:hAnsi="Century Gothic"/>
                <w:sz w:val="18"/>
                <w:szCs w:val="18"/>
              </w:rPr>
              <w:t>s</w:t>
            </w:r>
            <w:r w:rsidRPr="00B43B09">
              <w:rPr>
                <w:rFonts w:ascii="Century Gothic" w:hAnsi="Century Gothic"/>
                <w:sz w:val="18"/>
                <w:szCs w:val="18"/>
              </w:rPr>
              <w:t xml:space="preserve"> and create an Antarctic landscape.</w:t>
            </w:r>
          </w:p>
        </w:tc>
        <w:tc>
          <w:tcPr>
            <w:tcW w:w="3651" w:type="dxa"/>
            <w:vMerge/>
            <w:shd w:val="clear" w:color="auto" w:fill="FCA4F2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71095E" w:rsidRPr="0071095E" w:rsidRDefault="0071095E" w:rsidP="00870936"/>
    <w:sectPr w:rsidR="0071095E" w:rsidRPr="0071095E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23" w:rsidRDefault="006D0123" w:rsidP="00870936">
      <w:r>
        <w:separator/>
      </w:r>
    </w:p>
  </w:endnote>
  <w:endnote w:type="continuationSeparator" w:id="0">
    <w:p w:rsidR="006D0123" w:rsidRDefault="006D0123" w:rsidP="0087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23" w:rsidRDefault="006D0123" w:rsidP="00870936">
      <w:r>
        <w:separator/>
      </w:r>
    </w:p>
  </w:footnote>
  <w:footnote w:type="continuationSeparator" w:id="0">
    <w:p w:rsidR="006D0123" w:rsidRDefault="006D0123" w:rsidP="0087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3A7"/>
    <w:multiLevelType w:val="hybridMultilevel"/>
    <w:tmpl w:val="4E0C7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503C4"/>
    <w:multiLevelType w:val="hybridMultilevel"/>
    <w:tmpl w:val="54B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45F"/>
    <w:multiLevelType w:val="hybridMultilevel"/>
    <w:tmpl w:val="2940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1AA"/>
    <w:multiLevelType w:val="hybridMultilevel"/>
    <w:tmpl w:val="36281488"/>
    <w:lvl w:ilvl="0" w:tplc="F2A4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289"/>
    <w:multiLevelType w:val="hybridMultilevel"/>
    <w:tmpl w:val="8D6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583"/>
    <w:multiLevelType w:val="hybridMultilevel"/>
    <w:tmpl w:val="E1C01D84"/>
    <w:lvl w:ilvl="0" w:tplc="9C56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0017"/>
    <w:multiLevelType w:val="hybridMultilevel"/>
    <w:tmpl w:val="7BA2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62EF"/>
    <w:multiLevelType w:val="hybridMultilevel"/>
    <w:tmpl w:val="5C3E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5CB6"/>
    <w:multiLevelType w:val="hybridMultilevel"/>
    <w:tmpl w:val="E0F6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4C60"/>
    <w:multiLevelType w:val="hybridMultilevel"/>
    <w:tmpl w:val="A6DC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BB0"/>
    <w:multiLevelType w:val="hybridMultilevel"/>
    <w:tmpl w:val="669E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2480"/>
    <w:multiLevelType w:val="hybridMultilevel"/>
    <w:tmpl w:val="2B6A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3225"/>
    <w:multiLevelType w:val="hybridMultilevel"/>
    <w:tmpl w:val="839C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0845"/>
    <w:multiLevelType w:val="hybridMultilevel"/>
    <w:tmpl w:val="D354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F29BB"/>
    <w:multiLevelType w:val="hybridMultilevel"/>
    <w:tmpl w:val="458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1694B"/>
    <w:multiLevelType w:val="hybridMultilevel"/>
    <w:tmpl w:val="44E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E"/>
    <w:rsid w:val="00141CB6"/>
    <w:rsid w:val="001505A3"/>
    <w:rsid w:val="00167786"/>
    <w:rsid w:val="001A426F"/>
    <w:rsid w:val="001A432D"/>
    <w:rsid w:val="001B3D21"/>
    <w:rsid w:val="001F204A"/>
    <w:rsid w:val="00211BCA"/>
    <w:rsid w:val="00242957"/>
    <w:rsid w:val="00254F4A"/>
    <w:rsid w:val="002733AB"/>
    <w:rsid w:val="002A6CDF"/>
    <w:rsid w:val="002B7438"/>
    <w:rsid w:val="003111BA"/>
    <w:rsid w:val="00382BDC"/>
    <w:rsid w:val="003E52F9"/>
    <w:rsid w:val="004636E9"/>
    <w:rsid w:val="00474039"/>
    <w:rsid w:val="004B4FAA"/>
    <w:rsid w:val="004F52A3"/>
    <w:rsid w:val="004F5CA9"/>
    <w:rsid w:val="00506B99"/>
    <w:rsid w:val="00513C85"/>
    <w:rsid w:val="005B4921"/>
    <w:rsid w:val="0060702E"/>
    <w:rsid w:val="006515CA"/>
    <w:rsid w:val="00655DA6"/>
    <w:rsid w:val="006D0123"/>
    <w:rsid w:val="006F526D"/>
    <w:rsid w:val="00700E2E"/>
    <w:rsid w:val="00710026"/>
    <w:rsid w:val="007104E4"/>
    <w:rsid w:val="0071095E"/>
    <w:rsid w:val="00725D9F"/>
    <w:rsid w:val="007352F5"/>
    <w:rsid w:val="00774C1E"/>
    <w:rsid w:val="007B14B1"/>
    <w:rsid w:val="007D1421"/>
    <w:rsid w:val="00803D64"/>
    <w:rsid w:val="00870936"/>
    <w:rsid w:val="00887400"/>
    <w:rsid w:val="0089076C"/>
    <w:rsid w:val="008A398F"/>
    <w:rsid w:val="008B34E8"/>
    <w:rsid w:val="00932C34"/>
    <w:rsid w:val="00973974"/>
    <w:rsid w:val="00A148BB"/>
    <w:rsid w:val="00A70B1D"/>
    <w:rsid w:val="00B04AD8"/>
    <w:rsid w:val="00B43B09"/>
    <w:rsid w:val="00B62E48"/>
    <w:rsid w:val="00B939D6"/>
    <w:rsid w:val="00B95CB9"/>
    <w:rsid w:val="00BB4CA4"/>
    <w:rsid w:val="00BF78F4"/>
    <w:rsid w:val="00CE71CC"/>
    <w:rsid w:val="00CF4B4B"/>
    <w:rsid w:val="00D20495"/>
    <w:rsid w:val="00D42DCF"/>
    <w:rsid w:val="00D955A0"/>
    <w:rsid w:val="00DB0609"/>
    <w:rsid w:val="00DC5D4B"/>
    <w:rsid w:val="00DC7998"/>
    <w:rsid w:val="00DD6303"/>
    <w:rsid w:val="00E36B30"/>
    <w:rsid w:val="00E5126D"/>
    <w:rsid w:val="00E7015A"/>
    <w:rsid w:val="00E7502C"/>
    <w:rsid w:val="00E85F4D"/>
    <w:rsid w:val="00E9706E"/>
    <w:rsid w:val="00F37664"/>
    <w:rsid w:val="00F56D29"/>
    <w:rsid w:val="00F95CC2"/>
    <w:rsid w:val="00F97405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1C06"/>
  <w15:docId w15:val="{0D03CBA3-33EA-42ED-9599-72738AF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FF37-7BE7-46C6-8A5F-0E0A26AD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 Brown</cp:lastModifiedBy>
  <cp:revision>2</cp:revision>
  <cp:lastPrinted>2013-09-27T08:59:00Z</cp:lastPrinted>
  <dcterms:created xsi:type="dcterms:W3CDTF">2023-12-18T07:33:00Z</dcterms:created>
  <dcterms:modified xsi:type="dcterms:W3CDTF">2023-12-18T07:33:00Z</dcterms:modified>
</cp:coreProperties>
</file>